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16EA" w:rsidRPr="005238FC" w:rsidRDefault="006236E0" w:rsidP="009916EA">
      <w:pPr>
        <w:pStyle w:val="Normal"/>
        <w:spacing w:line="400" w:lineRule="exact"/>
        <w:rPr>
          <w:rFonts w:eastAsia="ＭＳ Ｐゴシック"/>
          <w:sz w:val="28"/>
          <w:szCs w:val="28"/>
        </w:rPr>
      </w:pPr>
      <w:r>
        <w:rPr>
          <w:rFonts w:eastAsia="ＭＳ Ｐゴシック" w:hint="eastAsia"/>
          <w:sz w:val="28"/>
          <w:szCs w:val="28"/>
        </w:rPr>
        <w:t>続・</w:t>
      </w:r>
      <w:bookmarkStart w:id="0" w:name="_GoBack"/>
      <w:bookmarkEnd w:id="0"/>
      <w:r w:rsidR="009916EA" w:rsidRPr="005238FC">
        <w:rPr>
          <w:rFonts w:eastAsia="ＭＳ Ｐゴシック"/>
          <w:sz w:val="28"/>
          <w:szCs w:val="28"/>
        </w:rPr>
        <w:t>高橋セミナー</w:t>
      </w:r>
    </w:p>
    <w:p w:rsidR="009916EA" w:rsidRDefault="009916EA" w:rsidP="009916EA">
      <w:pPr>
        <w:pStyle w:val="Normal"/>
        <w:jc w:val="center"/>
        <w:rPr>
          <w:sz w:val="24"/>
          <w:szCs w:val="24"/>
        </w:rPr>
      </w:pPr>
    </w:p>
    <w:p w:rsidR="009916EA" w:rsidRPr="009916EA" w:rsidRDefault="009916EA" w:rsidP="009916EA">
      <w:pPr>
        <w:pStyle w:val="Normal"/>
        <w:spacing w:line="400" w:lineRule="exact"/>
        <w:rPr>
          <w:rFonts w:eastAsia="ＭＳ Ｐゴシック"/>
          <w:sz w:val="28"/>
          <w:szCs w:val="28"/>
        </w:rPr>
      </w:pPr>
      <w:r w:rsidRPr="005238FC">
        <w:rPr>
          <w:rFonts w:eastAsia="ＭＳ Ｐゴシック"/>
          <w:sz w:val="28"/>
          <w:szCs w:val="28"/>
        </w:rPr>
        <w:t>続</w:t>
      </w:r>
      <w:r>
        <w:rPr>
          <w:rFonts w:eastAsia="ＭＳ Ｐゴシック" w:hint="eastAsia"/>
          <w:sz w:val="28"/>
          <w:szCs w:val="28"/>
        </w:rPr>
        <w:t>・</w:t>
      </w:r>
      <w:r w:rsidRPr="005238FC">
        <w:rPr>
          <w:rFonts w:eastAsia="ＭＳ Ｐゴシック"/>
          <w:sz w:val="28"/>
          <w:szCs w:val="28"/>
        </w:rPr>
        <w:t>高橋セミナー</w:t>
      </w:r>
      <w:r>
        <w:rPr>
          <w:rFonts w:eastAsia="ＭＳ Ｐゴシック" w:hint="eastAsia"/>
          <w:sz w:val="28"/>
          <w:szCs w:val="28"/>
        </w:rPr>
        <w:t xml:space="preserve"> </w:t>
      </w:r>
      <w:r w:rsidRPr="009916EA">
        <w:rPr>
          <w:rFonts w:ascii="ＭＳ Ｐゴシック" w:eastAsia="ＭＳ Ｐゴシック" w:hAnsi="ＭＳ Ｐゴシック"/>
          <w:sz w:val="28"/>
          <w:szCs w:val="28"/>
        </w:rPr>
        <w:t>第7回</w:t>
      </w:r>
      <w:r>
        <w:rPr>
          <w:rFonts w:ascii="ＭＳ Ｐゴシック" w:eastAsia="ＭＳ Ｐゴシック" w:hAnsi="ＭＳ Ｐゴシック" w:hint="eastAsia"/>
          <w:sz w:val="28"/>
          <w:szCs w:val="28"/>
        </w:rPr>
        <w:t xml:space="preserve"> </w:t>
      </w:r>
      <w:r w:rsidRPr="009916EA">
        <w:rPr>
          <w:rFonts w:eastAsia="ＭＳ Ｐゴシック" w:hint="eastAsia"/>
          <w:sz w:val="28"/>
          <w:szCs w:val="28"/>
        </w:rPr>
        <w:t>正規分布を仮定した打ち切りデータを含む回帰分析入門</w:t>
      </w:r>
    </w:p>
    <w:p w:rsidR="009916EA" w:rsidRPr="00FB0507" w:rsidRDefault="009916EA" w:rsidP="009916EA">
      <w:pPr>
        <w:pStyle w:val="Normal"/>
        <w:jc w:val="center"/>
        <w:rPr>
          <w:sz w:val="24"/>
          <w:szCs w:val="24"/>
        </w:rPr>
      </w:pPr>
    </w:p>
    <w:p w:rsidR="009916EA" w:rsidRPr="00BF2884" w:rsidRDefault="009916EA" w:rsidP="009916EA">
      <w:pPr>
        <w:pStyle w:val="Normal"/>
        <w:jc w:val="left"/>
        <w:rPr>
          <w:sz w:val="24"/>
          <w:szCs w:val="24"/>
        </w:rPr>
      </w:pPr>
      <w:r w:rsidRPr="00BF2884">
        <w:rPr>
          <w:sz w:val="24"/>
          <w:szCs w:val="24"/>
        </w:rPr>
        <w:t>201</w:t>
      </w:r>
      <w:r>
        <w:rPr>
          <w:sz w:val="24"/>
          <w:szCs w:val="24"/>
        </w:rPr>
        <w:t>8</w:t>
      </w:r>
      <w:r w:rsidRPr="00BF2884">
        <w:rPr>
          <w:sz w:val="24"/>
          <w:szCs w:val="24"/>
        </w:rPr>
        <w:t>年</w:t>
      </w:r>
      <w:r>
        <w:rPr>
          <w:sz w:val="24"/>
          <w:szCs w:val="24"/>
        </w:rPr>
        <w:t>7</w:t>
      </w:r>
      <w:r w:rsidRPr="00BF2884">
        <w:rPr>
          <w:sz w:val="24"/>
          <w:szCs w:val="24"/>
        </w:rPr>
        <w:t>月</w:t>
      </w:r>
    </w:p>
    <w:p w:rsidR="009916EA" w:rsidRDefault="009916EA" w:rsidP="009916EA">
      <w:pPr>
        <w:pStyle w:val="Normal"/>
      </w:pPr>
    </w:p>
    <w:p w:rsidR="009916EA" w:rsidRDefault="009916EA" w:rsidP="009916EA">
      <w:pPr>
        <w:pStyle w:val="Normal"/>
      </w:pPr>
      <w:r>
        <w:rPr>
          <w:rFonts w:hint="eastAsia"/>
        </w:rPr>
        <w:t>要約</w:t>
      </w:r>
    </w:p>
    <w:p w:rsidR="009916EA" w:rsidRDefault="009916EA" w:rsidP="009916EA">
      <w:pPr>
        <w:pStyle w:val="Normal"/>
      </w:pPr>
      <w:r w:rsidRPr="009916EA">
        <w:rPr>
          <w:rFonts w:hint="eastAsia"/>
        </w:rPr>
        <w:t>2017</w:t>
      </w:r>
      <w:r w:rsidRPr="009916EA">
        <w:rPr>
          <w:rFonts w:hint="eastAsia"/>
        </w:rPr>
        <w:t>年</w:t>
      </w:r>
      <w:r w:rsidRPr="009916EA">
        <w:rPr>
          <w:rFonts w:hint="eastAsia"/>
        </w:rPr>
        <w:t>11</w:t>
      </w:r>
      <w:r w:rsidRPr="009916EA">
        <w:rPr>
          <w:rFonts w:hint="eastAsia"/>
        </w:rPr>
        <w:t>月の第</w:t>
      </w:r>
      <w:r w:rsidRPr="009916EA">
        <w:rPr>
          <w:rFonts w:hint="eastAsia"/>
        </w:rPr>
        <w:t>2</w:t>
      </w:r>
      <w:r w:rsidRPr="009916EA">
        <w:rPr>
          <w:rFonts w:hint="eastAsia"/>
        </w:rPr>
        <w:t>期医薬安全性研究会</w:t>
      </w:r>
      <w:r w:rsidRPr="009916EA">
        <w:rPr>
          <w:rFonts w:hint="eastAsia"/>
        </w:rPr>
        <w:t xml:space="preserve"> </w:t>
      </w:r>
      <w:r w:rsidRPr="009916EA">
        <w:rPr>
          <w:rFonts w:hint="eastAsia"/>
        </w:rPr>
        <w:t>第</w:t>
      </w:r>
      <w:r w:rsidRPr="009916EA">
        <w:rPr>
          <w:rFonts w:hint="eastAsia"/>
        </w:rPr>
        <w:t>21</w:t>
      </w:r>
      <w:r w:rsidRPr="009916EA">
        <w:rPr>
          <w:rFonts w:hint="eastAsia"/>
        </w:rPr>
        <w:t>回定例会での「じっくり勉強シリーズ」で，「正規分布を仮定した打ち切りデータを含む回帰分析入門」と題して教育講演を行った．さらに，午後の大正製薬の黒須真介氏の講演「探索的薬理試験データに対する種々の解析方法の適用と比較」に引き続き，「打ち切りデータを含む場合の新しい回帰分析の考え方」と題する講演を行った．これらの講演は，互いに関連するので合わせて第</w:t>
      </w:r>
      <w:r w:rsidRPr="009916EA">
        <w:rPr>
          <w:rFonts w:hint="eastAsia"/>
        </w:rPr>
        <w:t>7</w:t>
      </w:r>
      <w:r w:rsidRPr="009916EA">
        <w:rPr>
          <w:rFonts w:hint="eastAsia"/>
        </w:rPr>
        <w:t>回の続高橋セミナーとする．</w:t>
      </w:r>
    </w:p>
    <w:p w:rsidR="009916EA" w:rsidRPr="00BF2884" w:rsidRDefault="009916EA" w:rsidP="009916EA">
      <w:pPr>
        <w:pStyle w:val="Normal"/>
        <w:rPr>
          <w:rFonts w:hint="eastAsia"/>
        </w:rPr>
      </w:pPr>
    </w:p>
    <w:p w:rsidR="009916EA" w:rsidRDefault="009916EA" w:rsidP="009916EA">
      <w:pPr>
        <w:rPr>
          <w:rFonts w:ascii="Times New Roman" w:hAnsi="Times New Roman"/>
          <w:sz w:val="22"/>
          <w:szCs w:val="22"/>
        </w:rPr>
      </w:pPr>
      <w:r w:rsidRPr="00B06BD6">
        <w:rPr>
          <w:rFonts w:ascii="Times New Roman" w:hAnsi="Times New Roman" w:hint="eastAsia"/>
          <w:sz w:val="22"/>
          <w:szCs w:val="22"/>
        </w:rPr>
        <w:t>打ち切りデータは，欠測値として扱う，または打ち切られた時の値などに置き換える等の便宜的な解析がしばしば行われる．データが正規分布すると仮定できる場合は，</w:t>
      </w:r>
      <w:r>
        <w:rPr>
          <w:rFonts w:ascii="Times New Roman" w:hAnsi="Times New Roman" w:hint="eastAsia"/>
          <w:sz w:val="22"/>
          <w:szCs w:val="22"/>
        </w:rPr>
        <w:t>右側打ち切りデータに対しては上側確率，観測されたデータに対しては確率密度を与えることにより，</w:t>
      </w:r>
      <w:r>
        <w:rPr>
          <w:rFonts w:ascii="Times New Roman" w:hAnsi="Times New Roman" w:hint="eastAsia"/>
          <w:sz w:val="22"/>
          <w:szCs w:val="22"/>
        </w:rPr>
        <w:t>Excel</w:t>
      </w:r>
      <w:r>
        <w:rPr>
          <w:rFonts w:ascii="Times New Roman" w:hAnsi="Times New Roman" w:hint="eastAsia"/>
          <w:sz w:val="22"/>
          <w:szCs w:val="22"/>
        </w:rPr>
        <w:t>のソルバーで</w:t>
      </w:r>
      <w:r w:rsidRPr="00B06BD6">
        <w:rPr>
          <w:rFonts w:ascii="Times New Roman" w:hAnsi="Times New Roman" w:hint="eastAsia"/>
          <w:sz w:val="22"/>
          <w:szCs w:val="22"/>
        </w:rPr>
        <w:t>平均値および標準偏差を推定すること</w:t>
      </w:r>
      <w:r>
        <w:rPr>
          <w:rFonts w:ascii="Times New Roman" w:hAnsi="Times New Roman" w:hint="eastAsia"/>
          <w:sz w:val="22"/>
          <w:szCs w:val="22"/>
        </w:rPr>
        <w:t>容易に</w:t>
      </w:r>
      <w:r w:rsidRPr="00B06BD6">
        <w:rPr>
          <w:rFonts w:ascii="Times New Roman" w:hAnsi="Times New Roman" w:hint="eastAsia"/>
          <w:sz w:val="22"/>
          <w:szCs w:val="22"/>
        </w:rPr>
        <w:t>できる</w:t>
      </w:r>
      <w:r>
        <w:rPr>
          <w:rFonts w:ascii="Times New Roman" w:hAnsi="Times New Roman" w:hint="eastAsia"/>
          <w:sz w:val="22"/>
          <w:szCs w:val="22"/>
        </w:rPr>
        <w:t>．また，打ち切りデータを考慮した回帰分析でも回帰パラメータの推定が容易に行える．打ち切りデータを含む統計解析は，加速試験による製品寿命解析，癌などの生存時間解析，経済分野では，トップコーディングされたデータ（打ち切りデータ）に対する</w:t>
      </w:r>
      <w:r>
        <w:rPr>
          <w:rFonts w:ascii="Times New Roman" w:hAnsi="Times New Roman" w:hint="eastAsia"/>
          <w:sz w:val="22"/>
          <w:szCs w:val="22"/>
        </w:rPr>
        <w:t>Tobit</w:t>
      </w:r>
      <w:r>
        <w:rPr>
          <w:rFonts w:ascii="Times New Roman" w:hAnsi="Times New Roman" w:hint="eastAsia"/>
          <w:sz w:val="22"/>
          <w:szCs w:val="22"/>
        </w:rPr>
        <w:t>モデルなど，分野毎に発展してきた．新たに開発された</w:t>
      </w:r>
      <w:r>
        <w:rPr>
          <w:rFonts w:ascii="Times New Roman" w:hAnsi="Times New Roman" w:hint="eastAsia"/>
          <w:sz w:val="22"/>
          <w:szCs w:val="22"/>
        </w:rPr>
        <w:t>JMP</w:t>
      </w:r>
      <w:r>
        <w:rPr>
          <w:rFonts w:ascii="Times New Roman" w:hAnsi="Times New Roman" w:hint="eastAsia"/>
          <w:sz w:val="22"/>
          <w:szCs w:val="22"/>
        </w:rPr>
        <w:t>の「寿命の二変量」は，正規分布も包含するパラメトリックな汎用的な統計解析を可能としている．今回は，薬効薬理試験として行われた発毛試験データを用いて，打ち切りデータを含む回帰分析について詳しく解説する．</w:t>
      </w:r>
    </w:p>
    <w:p w:rsidR="009916EA" w:rsidRDefault="009916EA" w:rsidP="009916EA">
      <w:pPr>
        <w:rPr>
          <w:rFonts w:ascii="Times New Roman" w:hAnsi="Times New Roman"/>
          <w:sz w:val="22"/>
          <w:szCs w:val="22"/>
        </w:rPr>
      </w:pPr>
    </w:p>
    <w:p w:rsidR="005679B6" w:rsidRPr="009916EA" w:rsidRDefault="005679B6"/>
    <w:sectPr w:rsidR="005679B6" w:rsidRPr="009916EA" w:rsidSect="00AF310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0B23" w:rsidRDefault="008C0B23" w:rsidP="006236E0">
      <w:r>
        <w:separator/>
      </w:r>
    </w:p>
  </w:endnote>
  <w:endnote w:type="continuationSeparator" w:id="0">
    <w:p w:rsidR="008C0B23" w:rsidRDefault="008C0B23" w:rsidP="006236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0B23" w:rsidRDefault="008C0B23" w:rsidP="006236E0">
      <w:r>
        <w:separator/>
      </w:r>
    </w:p>
  </w:footnote>
  <w:footnote w:type="continuationSeparator" w:id="0">
    <w:p w:rsidR="008C0B23" w:rsidRDefault="008C0B23" w:rsidP="006236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16EA"/>
    <w:rsid w:val="00523223"/>
    <w:rsid w:val="005679B6"/>
    <w:rsid w:val="006236E0"/>
    <w:rsid w:val="008C0B23"/>
    <w:rsid w:val="009916EA"/>
    <w:rsid w:val="00A53E43"/>
    <w:rsid w:val="00AF31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C320AF6"/>
  <w15:chartTrackingRefBased/>
  <w15:docId w15:val="{3CD0583D-EC45-4ED1-81D4-0A431E401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916EA"/>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
    <w:name w:val="本文Normal"/>
    <w:basedOn w:val="a"/>
    <w:rsid w:val="009916EA"/>
    <w:rPr>
      <w:rFonts w:ascii="Times New Roman" w:eastAsia="ＭＳ Ｐ明朝" w:hAnsi="Times New Roman"/>
      <w:sz w:val="22"/>
      <w:szCs w:val="22"/>
    </w:rPr>
  </w:style>
  <w:style w:type="paragraph" w:customStyle="1" w:styleId="a3">
    <w:name w:val="姓名"/>
    <w:basedOn w:val="Normal"/>
    <w:next w:val="Normal"/>
    <w:rsid w:val="009916EA"/>
    <w:pPr>
      <w:jc w:val="center"/>
    </w:pPr>
    <w:rPr>
      <w:sz w:val="28"/>
      <w:szCs w:val="28"/>
    </w:rPr>
  </w:style>
  <w:style w:type="paragraph" w:styleId="a4">
    <w:name w:val="header"/>
    <w:basedOn w:val="a"/>
    <w:link w:val="a5"/>
    <w:uiPriority w:val="99"/>
    <w:unhideWhenUsed/>
    <w:rsid w:val="006236E0"/>
    <w:pPr>
      <w:tabs>
        <w:tab w:val="center" w:pos="4252"/>
        <w:tab w:val="right" w:pos="8504"/>
      </w:tabs>
      <w:snapToGrid w:val="0"/>
    </w:pPr>
  </w:style>
  <w:style w:type="character" w:customStyle="1" w:styleId="a5">
    <w:name w:val="ヘッダー (文字)"/>
    <w:basedOn w:val="a0"/>
    <w:link w:val="a4"/>
    <w:uiPriority w:val="99"/>
    <w:rsid w:val="006236E0"/>
    <w:rPr>
      <w:rFonts w:ascii="Century" w:eastAsia="ＭＳ 明朝" w:hAnsi="Century" w:cs="Times New Roman"/>
      <w:szCs w:val="20"/>
    </w:rPr>
  </w:style>
  <w:style w:type="paragraph" w:styleId="a6">
    <w:name w:val="footer"/>
    <w:basedOn w:val="a"/>
    <w:link w:val="a7"/>
    <w:uiPriority w:val="99"/>
    <w:unhideWhenUsed/>
    <w:rsid w:val="006236E0"/>
    <w:pPr>
      <w:tabs>
        <w:tab w:val="center" w:pos="4252"/>
        <w:tab w:val="right" w:pos="8504"/>
      </w:tabs>
      <w:snapToGrid w:val="0"/>
    </w:pPr>
  </w:style>
  <w:style w:type="character" w:customStyle="1" w:styleId="a7">
    <w:name w:val="フッター (文字)"/>
    <w:basedOn w:val="a0"/>
    <w:link w:val="a6"/>
    <w:uiPriority w:val="99"/>
    <w:rsid w:val="006236E0"/>
    <w:rPr>
      <w:rFonts w:ascii="Century" w:eastAsia="ＭＳ 明朝" w:hAnsi="Century"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312</Words>
  <Characters>372</Characters>
  <Application>Microsoft Office Word</Application>
  <DocSecurity>0</DocSecurity>
  <Lines>21</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高橋 行雄</dc:creator>
  <cp:keywords/>
  <dc:description/>
  <cp:lastModifiedBy>高橋 行雄</cp:lastModifiedBy>
  <cp:revision>3</cp:revision>
  <dcterms:created xsi:type="dcterms:W3CDTF">2018-07-21T04:35:00Z</dcterms:created>
  <dcterms:modified xsi:type="dcterms:W3CDTF">2018-07-21T04:46:00Z</dcterms:modified>
</cp:coreProperties>
</file>